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E5" w:rsidRPr="00D311E5" w:rsidRDefault="00D311E5" w:rsidP="00D31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311E5" w:rsidRPr="00D311E5" w:rsidRDefault="00D311E5" w:rsidP="00D311E5">
      <w:pPr>
        <w:pBdr>
          <w:bottom w:val="single" w:sz="8" w:space="4" w:color="4F81BD"/>
        </w:pBd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11E5">
        <w:rPr>
          <w:rFonts w:ascii="Cambria" w:eastAsia="Times New Roman" w:hAnsi="Cambria" w:cs="Times New Roman"/>
          <w:color w:val="17365D"/>
          <w:sz w:val="36"/>
          <w:szCs w:val="36"/>
          <w:lang w:eastAsia="es-ES"/>
        </w:rPr>
        <w:t>Estructura sintética general del Currículum de Educación Primaria.</w:t>
      </w:r>
    </w:p>
    <w:p w:rsidR="00D311E5" w:rsidRPr="00D311E5" w:rsidRDefault="00D311E5" w:rsidP="00D311E5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color w:val="000000"/>
          <w:lang w:eastAsia="es-ES"/>
        </w:rPr>
        <w:drawing>
          <wp:inline distT="0" distB="0" distL="0" distR="0">
            <wp:extent cx="3238500" cy="6962775"/>
            <wp:effectExtent l="19050" t="0" r="0" b="0"/>
            <wp:docPr id="1" name="Imagen 1" descr="https://lh6.googleusercontent.com/rvagyZvoT5yvATNmJvEplYqEqaTl0Ksk1Ck-ApXCOkrPOXZyTRBzRvibYfny8oxzgCHIDjMv_sBtePzSOuf1neWKp8bR0xNZD7iehWhCIKLz_4bl6aFbrQtQIQVnKNd-bgrN64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rvagyZvoT5yvATNmJvEplYqEqaTl0Ksk1Ck-ApXCOkrPOXZyTRBzRvibYfny8oxzgCHIDjMv_sBtePzSOuf1neWKp8bR0xNZD7iehWhCIKLz_4bl6aFbrQtQIQVnKNd-bgrN64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1E5" w:rsidRPr="00D311E5" w:rsidRDefault="00D311E5" w:rsidP="00D311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311E5">
        <w:rPr>
          <w:rFonts w:ascii="Arial" w:eastAsia="Times New Roman" w:hAnsi="Arial" w:cs="Arial"/>
          <w:color w:val="000000"/>
          <w:lang w:eastAsia="es-ES"/>
        </w:rPr>
        <w:t xml:space="preserve">*Cada área está formada a su vez, por los siguientes </w:t>
      </w:r>
      <w:proofErr w:type="spellStart"/>
      <w:r w:rsidRPr="00D311E5">
        <w:rPr>
          <w:rFonts w:ascii="Arial" w:eastAsia="Times New Roman" w:hAnsi="Arial" w:cs="Arial"/>
          <w:color w:val="000000"/>
          <w:lang w:eastAsia="es-ES"/>
        </w:rPr>
        <w:t>subapartados</w:t>
      </w:r>
      <w:proofErr w:type="spellEnd"/>
      <w:r w:rsidRPr="00D311E5">
        <w:rPr>
          <w:rFonts w:ascii="Arial" w:eastAsia="Times New Roman" w:hAnsi="Arial" w:cs="Arial"/>
          <w:color w:val="000000"/>
          <w:lang w:eastAsia="es-ES"/>
        </w:rPr>
        <w:t>:</w:t>
      </w:r>
    </w:p>
    <w:p w:rsidR="00D311E5" w:rsidRPr="00D311E5" w:rsidRDefault="00D311E5" w:rsidP="00D311E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D311E5">
        <w:rPr>
          <w:rFonts w:ascii="Arial" w:eastAsia="Times New Roman" w:hAnsi="Arial" w:cs="Arial"/>
          <w:color w:val="000000"/>
          <w:lang w:eastAsia="es-ES"/>
        </w:rPr>
        <w:t xml:space="preserve">Aspectos generales del área </w:t>
      </w:r>
    </w:p>
    <w:p w:rsidR="00D311E5" w:rsidRPr="00D311E5" w:rsidRDefault="00D311E5" w:rsidP="00D311E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D311E5">
        <w:rPr>
          <w:rFonts w:ascii="Arial" w:eastAsia="Times New Roman" w:hAnsi="Arial" w:cs="Arial"/>
          <w:color w:val="000000"/>
          <w:lang w:eastAsia="es-ES"/>
        </w:rPr>
        <w:t>Objetivos del área</w:t>
      </w:r>
    </w:p>
    <w:p w:rsidR="00D311E5" w:rsidRPr="00D311E5" w:rsidRDefault="00D311E5" w:rsidP="00D311E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D311E5">
        <w:rPr>
          <w:rFonts w:ascii="Arial" w:eastAsia="Times New Roman" w:hAnsi="Arial" w:cs="Arial"/>
          <w:color w:val="000000"/>
          <w:lang w:eastAsia="es-ES"/>
        </w:rPr>
        <w:t>Mapa de desempeño</w:t>
      </w:r>
    </w:p>
    <w:p w:rsidR="00D311E5" w:rsidRPr="00D311E5" w:rsidRDefault="00D311E5" w:rsidP="00D311E5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D311E5">
        <w:rPr>
          <w:rFonts w:ascii="Arial" w:eastAsia="Times New Roman" w:hAnsi="Arial" w:cs="Arial"/>
          <w:color w:val="000000"/>
          <w:lang w:eastAsia="es-ES"/>
        </w:rPr>
        <w:lastRenderedPageBreak/>
        <w:t>Desarrollo curricular</w:t>
      </w:r>
    </w:p>
    <w:p w:rsidR="00D311E5" w:rsidRPr="00D311E5" w:rsidRDefault="00D311E5" w:rsidP="00D311E5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D311E5">
        <w:rPr>
          <w:rFonts w:ascii="Arial" w:eastAsia="Times New Roman" w:hAnsi="Arial" w:cs="Arial"/>
          <w:color w:val="000000"/>
          <w:lang w:eastAsia="es-ES"/>
        </w:rPr>
        <w:t>Contenidos</w:t>
      </w:r>
    </w:p>
    <w:p w:rsidR="00DB4035" w:rsidRDefault="00DB4035"/>
    <w:sectPr w:rsidR="00DB4035" w:rsidSect="00DB40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14B9C"/>
    <w:multiLevelType w:val="multilevel"/>
    <w:tmpl w:val="CE88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11E5"/>
    <w:rsid w:val="00D311E5"/>
    <w:rsid w:val="00DB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0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1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1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1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201</Characters>
  <Application>Microsoft Office Word</Application>
  <DocSecurity>0</DocSecurity>
  <Lines>1</Lines>
  <Paragraphs>1</Paragraphs>
  <ScaleCrop>false</ScaleCrop>
  <Company>HP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1</cp:revision>
  <cp:lastPrinted>2018-01-13T15:06:00Z</cp:lastPrinted>
  <dcterms:created xsi:type="dcterms:W3CDTF">2018-01-13T15:05:00Z</dcterms:created>
  <dcterms:modified xsi:type="dcterms:W3CDTF">2018-01-13T15:07:00Z</dcterms:modified>
</cp:coreProperties>
</file>